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88" w:rsidRPr="00D55890" w:rsidRDefault="002B2AE6" w:rsidP="00B34F88">
      <w:pPr>
        <w:tabs>
          <w:tab w:val="left" w:pos="0"/>
        </w:tabs>
        <w:spacing w:after="0" w:line="240" w:lineRule="auto"/>
        <w:ind w:left="720" w:right="-90" w:firstLine="90"/>
        <w:jc w:val="center"/>
        <w:rPr>
          <w:rFonts w:ascii="Felix Titling" w:hAnsi="Felix Titling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75pt;margin-top:0;width:65.05pt;height:67.5pt;z-index:-251658240;mso-position-vertical:top" wrapcoords="-288 0 -288 21296 21600 21296 21600 0 -288 0">
            <v:imagedata r:id="rId4" o:title=""/>
          </v:shape>
          <o:OLEObject Type="Embed" ProgID="PBrush" ShapeID="_x0000_s1026" DrawAspect="Content" ObjectID="_1739093816" r:id="rId5"/>
        </w:object>
      </w:r>
      <w:r w:rsidR="00B34F88" w:rsidRPr="00D55890">
        <w:rPr>
          <w:rFonts w:ascii="Felix Titling" w:hAnsi="Felix Titling"/>
          <w:sz w:val="24"/>
          <w:szCs w:val="24"/>
        </w:rPr>
        <w:t xml:space="preserve"> ARUNACHAL PRADESH STATE CO-OPERATIVE APEX BANK LTD.</w:t>
      </w:r>
    </w:p>
    <w:p w:rsidR="00B34F88" w:rsidRPr="00D55890" w:rsidRDefault="00B34F88" w:rsidP="00B34F88">
      <w:pPr>
        <w:spacing w:after="0" w:line="240" w:lineRule="auto"/>
        <w:ind w:left="81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5890">
        <w:rPr>
          <w:rFonts w:ascii="Times New Roman" w:hAnsi="Times New Roman" w:cs="Times New Roman"/>
          <w:bCs/>
          <w:sz w:val="24"/>
          <w:szCs w:val="24"/>
        </w:rPr>
        <w:t>Sponsored by the Government of Arunachal Pradesh</w:t>
      </w:r>
    </w:p>
    <w:p w:rsidR="00B34F88" w:rsidRPr="00D55890" w:rsidRDefault="00B34F88" w:rsidP="00B34F88">
      <w:pPr>
        <w:keepNext/>
        <w:spacing w:after="0" w:line="240" w:lineRule="auto"/>
        <w:ind w:left="810"/>
        <w:jc w:val="center"/>
        <w:outlineLvl w:val="0"/>
        <w:rPr>
          <w:rFonts w:ascii="Times New Roman" w:eastAsia="Times New Roman" w:hAnsi="Times New Roman" w:cs="Times New Roman"/>
          <w:szCs w:val="24"/>
        </w:rPr>
      </w:pPr>
      <w:r w:rsidRPr="00D55890">
        <w:rPr>
          <w:rFonts w:ascii="Times New Roman" w:eastAsia="Times New Roman" w:hAnsi="Times New Roman" w:cs="Times New Roman"/>
          <w:szCs w:val="24"/>
        </w:rPr>
        <w:t>Head Office: ‘D’ Sector: PO/PS: Naharlagun: 791110</w:t>
      </w:r>
    </w:p>
    <w:p w:rsidR="00B34F88" w:rsidRPr="00D55890" w:rsidRDefault="00B34F88" w:rsidP="00B34F88">
      <w:pPr>
        <w:keepNext/>
        <w:spacing w:after="0" w:line="240" w:lineRule="auto"/>
        <w:ind w:left="810"/>
        <w:jc w:val="center"/>
        <w:outlineLvl w:val="1"/>
        <w:rPr>
          <w:rFonts w:ascii="Times New Roman" w:eastAsia="Times New Roman" w:hAnsi="Times New Roman" w:cs="Times New Roman"/>
        </w:rPr>
      </w:pPr>
      <w:r w:rsidRPr="00D55890">
        <w:rPr>
          <w:rFonts w:ascii="Times New Roman" w:eastAsia="Times New Roman" w:hAnsi="Times New Roman" w:cs="Times New Roman"/>
        </w:rPr>
        <w:t>Papum Pare District: Arunachal Pradesh</w:t>
      </w:r>
    </w:p>
    <w:p w:rsidR="00B34F88" w:rsidRPr="00D55890" w:rsidRDefault="00B34F88" w:rsidP="00B34F88">
      <w:pPr>
        <w:spacing w:after="0" w:line="240" w:lineRule="auto"/>
        <w:ind w:left="810"/>
        <w:jc w:val="center"/>
        <w:rPr>
          <w:rFonts w:ascii="Times New Roman" w:hAnsi="Times New Roman" w:cs="Times New Roman"/>
          <w:sz w:val="16"/>
          <w:szCs w:val="16"/>
        </w:rPr>
      </w:pPr>
      <w:r w:rsidRPr="00D55890">
        <w:rPr>
          <w:rFonts w:ascii="Times New Roman" w:hAnsi="Times New Roman" w:cs="Times New Roman"/>
          <w:sz w:val="16"/>
          <w:szCs w:val="16"/>
        </w:rPr>
        <w:t xml:space="preserve">E-Mail:- </w:t>
      </w:r>
      <w:hyperlink r:id="rId6" w:history="1">
        <w:r w:rsidRPr="00D55890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aruncobank@rediffmail.com</w:t>
        </w:r>
      </w:hyperlink>
      <w:r w:rsidRPr="00D55890">
        <w:rPr>
          <w:rFonts w:ascii="Times New Roman" w:hAnsi="Times New Roman" w:cs="Times New Roman"/>
          <w:sz w:val="16"/>
          <w:szCs w:val="16"/>
        </w:rPr>
        <w:t xml:space="preserve"> Ph.0360-2245631</w:t>
      </w:r>
    </w:p>
    <w:p w:rsidR="00B34F88" w:rsidRDefault="001A307B" w:rsidP="00B34F88">
      <w:pPr>
        <w:spacing w:after="0"/>
        <w:jc w:val="center"/>
        <w:rPr>
          <w:rFonts w:ascii="Bold PS 10cpi" w:hAnsi="Bold PS 10cpi"/>
          <w:b/>
          <w:sz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96520</wp:posOffset>
                </wp:positionV>
                <wp:extent cx="6124575" cy="47625"/>
                <wp:effectExtent l="0" t="0" r="28575" b="2857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476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37615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25pt,7.6pt" to="484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" strokecolor="#936" strokeweight="1.5pt">
                <w10:wrap anchorx="margin"/>
              </v:line>
            </w:pict>
          </mc:Fallback>
        </mc:AlternateContent>
      </w:r>
      <w:r w:rsidR="00B34F88" w:rsidRPr="00D55890">
        <w:rPr>
          <w:rFonts w:ascii="Bold PS 10cpi" w:hAnsi="Bold PS 10cpi"/>
          <w:b/>
          <w:sz w:val="20"/>
        </w:rPr>
        <w:t xml:space="preserve">  </w:t>
      </w:r>
    </w:p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  <w:r>
        <w:rPr>
          <w:rFonts w:ascii="Bold PS 10cpi" w:hAnsi="Bold PS 10cpi"/>
          <w:b/>
          <w:sz w:val="20"/>
        </w:rPr>
        <w:t xml:space="preserve">Branch </w:t>
      </w:r>
      <w:proofErr w:type="gramStart"/>
      <w:r>
        <w:rPr>
          <w:rFonts w:ascii="Bold PS 10cpi" w:hAnsi="Bold PS 10cpi"/>
          <w:b/>
          <w:sz w:val="20"/>
        </w:rPr>
        <w:t>Name :</w:t>
      </w:r>
      <w:proofErr w:type="gramEnd"/>
      <w:r>
        <w:rPr>
          <w:rFonts w:ascii="Bold PS 10cpi" w:hAnsi="Bold PS 10cpi"/>
          <w:b/>
          <w:sz w:val="20"/>
        </w:rPr>
        <w:t xml:space="preserve">- </w:t>
      </w:r>
    </w:p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2862"/>
        <w:gridCol w:w="2712"/>
        <w:gridCol w:w="4055"/>
      </w:tblGrid>
      <w:tr w:rsidR="002B2AE6" w:rsidRPr="002B2AE6" w:rsidTr="002B2AE6">
        <w:trPr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CUSTOMER INFORMATION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PARTICULARS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REMARKS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Businessname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SettlementAccountName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SellerIdentifier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Left Blank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MobileNumber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EmailId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Mcc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TurnoverType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SMALL Or LARGE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AcceptanceType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OFFLINE</w:t>
            </w:r>
          </w:p>
        </w:tc>
      </w:tr>
      <w:tr w:rsidR="002B2AE6" w:rsidRPr="002B2AE6" w:rsidTr="002B2AE6">
        <w:trPr>
          <w:trHeight w:val="8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OwnershipType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PUBLIC/PRIVATE/SOCIETY/GOVT/PARTNERSHIP /PROPRIETARY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City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District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State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PinCode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Latitude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Longitude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AddressLine1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AddressLine2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PanNumber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GstNumber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SettlementAccountNumber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SettlementIFSC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YESB0ARCB01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LlpInOrCin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NOT MANDETORY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UdyogAadhaar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NOT MANDETORY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ElectricityBillNumber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NOT MANDETORY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ElectricityBoardCode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NOT MANDETORY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WebsiteUrlOrAppPackageName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NOT MANDETORY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Dob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DD/MM/YYYY</w:t>
            </w:r>
          </w:p>
        </w:tc>
      </w:tr>
      <w:tr w:rsidR="002B2AE6" w:rsidRPr="002B2AE6" w:rsidTr="002B2AE6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hi-IN"/>
              </w:rPr>
              <w:t>Doi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AE6" w:rsidRPr="002B2AE6" w:rsidRDefault="002B2AE6" w:rsidP="002B2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2B2AE6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DD/MM/YYYY</w:t>
            </w:r>
          </w:p>
        </w:tc>
      </w:tr>
    </w:tbl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</w:p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</w:p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</w:p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</w:p>
    <w:p w:rsidR="002B2AE6" w:rsidRDefault="002B2AE6" w:rsidP="00B34F88">
      <w:pPr>
        <w:spacing w:after="0"/>
        <w:jc w:val="center"/>
        <w:rPr>
          <w:rFonts w:ascii="Bold PS 10cpi" w:hAnsi="Bold PS 10cpi"/>
          <w:b/>
          <w:sz w:val="20"/>
        </w:rPr>
      </w:pPr>
    </w:p>
    <w:p w:rsidR="002B2AE6" w:rsidRDefault="002B2AE6" w:rsidP="002B2AE6">
      <w:pPr>
        <w:spacing w:after="0"/>
        <w:rPr>
          <w:rFonts w:ascii="Bold PS 10cpi" w:hAnsi="Bold PS 10cpi"/>
          <w:b/>
          <w:sz w:val="20"/>
        </w:rPr>
      </w:pPr>
      <w:r>
        <w:rPr>
          <w:rFonts w:ascii="Bold PS 10cpi" w:hAnsi="Bold PS 10cpi"/>
          <w:b/>
          <w:sz w:val="20"/>
        </w:rPr>
        <w:t>Branch Manager Signature</w:t>
      </w:r>
      <w:r>
        <w:rPr>
          <w:rFonts w:ascii="Bold PS 10cpi" w:hAnsi="Bold PS 10cpi"/>
          <w:b/>
          <w:sz w:val="20"/>
        </w:rPr>
        <w:tab/>
      </w:r>
      <w:r>
        <w:rPr>
          <w:rFonts w:ascii="Bold PS 10cpi" w:hAnsi="Bold PS 10cpi"/>
          <w:b/>
          <w:sz w:val="20"/>
        </w:rPr>
        <w:tab/>
      </w:r>
      <w:r>
        <w:rPr>
          <w:rFonts w:ascii="Bold PS 10cpi" w:hAnsi="Bold PS 10cpi"/>
          <w:b/>
          <w:sz w:val="20"/>
        </w:rPr>
        <w:tab/>
      </w:r>
      <w:r>
        <w:rPr>
          <w:rFonts w:ascii="Bold PS 10cpi" w:hAnsi="Bold PS 10cpi"/>
          <w:b/>
          <w:sz w:val="20"/>
        </w:rPr>
        <w:tab/>
      </w:r>
      <w:r>
        <w:rPr>
          <w:rFonts w:ascii="Bold PS 10cpi" w:hAnsi="Bold PS 10cpi"/>
          <w:b/>
          <w:sz w:val="20"/>
        </w:rPr>
        <w:tab/>
        <w:t xml:space="preserve">      </w:t>
      </w:r>
      <w:bookmarkStart w:id="0" w:name="_GoBack"/>
      <w:bookmarkEnd w:id="0"/>
      <w:r>
        <w:rPr>
          <w:rFonts w:ascii="Bold PS 10cpi" w:hAnsi="Bold PS 10cpi"/>
          <w:b/>
          <w:sz w:val="20"/>
        </w:rPr>
        <w:t>Account Holder Signagure</w:t>
      </w:r>
    </w:p>
    <w:p w:rsidR="002B2AE6" w:rsidRPr="00D55890" w:rsidRDefault="002B2AE6" w:rsidP="002B2AE6">
      <w:pPr>
        <w:spacing w:after="0"/>
        <w:ind w:left="5760"/>
        <w:rPr>
          <w:rFonts w:ascii="Bold PS 10cpi" w:hAnsi="Bold PS 10cpi"/>
          <w:b/>
          <w:sz w:val="20"/>
        </w:rPr>
      </w:pPr>
      <w:r>
        <w:rPr>
          <w:rFonts w:ascii="Bold PS 10cpi" w:hAnsi="Bold PS 10cpi"/>
          <w:b/>
          <w:sz w:val="20"/>
        </w:rPr>
        <w:t xml:space="preserve">     Mobile no of Account Holder</w:t>
      </w:r>
    </w:p>
    <w:sectPr w:rsidR="002B2AE6" w:rsidRPr="00D55890" w:rsidSect="002F08B4">
      <w:pgSz w:w="11907" w:h="16840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ld PS 10cp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AB"/>
    <w:rsid w:val="0012183A"/>
    <w:rsid w:val="001A307B"/>
    <w:rsid w:val="00221D8D"/>
    <w:rsid w:val="002B2AE6"/>
    <w:rsid w:val="002F08B4"/>
    <w:rsid w:val="005B0AD5"/>
    <w:rsid w:val="00B34F88"/>
    <w:rsid w:val="00C76348"/>
    <w:rsid w:val="00E018AB"/>
    <w:rsid w:val="00F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FE00F88-ECDD-45A4-A531-95DDF0DA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uncobank@rediff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2023-02-28T07:20:00Z</cp:lastPrinted>
  <dcterms:created xsi:type="dcterms:W3CDTF">2023-02-28T07:21:00Z</dcterms:created>
  <dcterms:modified xsi:type="dcterms:W3CDTF">2023-02-28T07:21:00Z</dcterms:modified>
</cp:coreProperties>
</file>